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51320F22"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3F2042" w:rsidRPr="002562EC">
        <w:rPr>
          <w:rFonts w:eastAsia="Arial"/>
          <w:b/>
          <w:bCs/>
        </w:rPr>
        <w:t>Paslaugų trūkumai</w:t>
      </w:r>
      <w:r w:rsidR="003F2042" w:rsidRPr="002562EC">
        <w:rPr>
          <w:rFonts w:eastAsia="Arial"/>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0CF62E1D"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2562EC" w:rsidRPr="002562EC">
        <w:rPr>
          <w:rFonts w:eastAsia="Arial"/>
        </w:rPr>
        <w:t> laikytųsi Tiekėjo pasiūlyme nurodytų įsipareigojimų, įskaitant, bet neapsiribojant – atitiktų Tiekėjo pasiūlyme nurodytų kriterijų, dėl kurių jo pasiūlymas buvo išrinktas ekonomiškai naudingiausiu (toliau – </w:t>
      </w:r>
      <w:r w:rsidR="002562EC" w:rsidRPr="002562EC">
        <w:rPr>
          <w:rFonts w:eastAsia="Arial"/>
          <w:b/>
          <w:bCs/>
        </w:rPr>
        <w:t>Kokybiniai kriterijai</w:t>
      </w:r>
      <w:r w:rsidR="002562EC" w:rsidRPr="002562EC">
        <w:rPr>
          <w:rFonts w:eastAsia="Arial"/>
        </w:rPr>
        <w:t>), reikšmes ir parametrus. Šiame papunktyje nurodytų įsipareigojimų laikymosi tikrinimo tvarka nustatoma Specialiosiose sąlygose</w:t>
      </w:r>
      <w:r>
        <w:rPr>
          <w:rFonts w:eastAsia="Arial"/>
        </w:rPr>
        <w:t>;</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BA8002A"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E27FE5" w:rsidRPr="00E27FE5">
        <w:rPr>
          <w:rFonts w:eastAsia="Arial"/>
        </w:rPr>
        <w:t>Tiekėjas gali keisti ir (ar) pasitelkti subtiekėjus ir (ar) specialistus šiame Sutarties poskyryje nustatytais atvejais ir tvarka</w:t>
      </w:r>
      <w:r>
        <w:rPr>
          <w:rFonts w:eastAsia="Arial"/>
        </w:rPr>
        <w:t>.</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3D7FEB3A"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F728A" w:rsidRPr="00FF728A">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FF728A" w:rsidRPr="00FF728A">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FF728A" w:rsidRPr="00FF728A">
        <w:rPr>
          <w:rFonts w:eastAsia="Cambria"/>
          <w:b/>
          <w:bCs/>
          <w:shd w:val="clear" w:color="auto" w:fill="FFFFFF"/>
        </w:rPr>
        <w:t> </w:t>
      </w:r>
      <w:r w:rsidR="00FF728A" w:rsidRPr="00FF728A">
        <w:rPr>
          <w:rFonts w:eastAsia="Cambria"/>
          <w:shd w:val="clear" w:color="auto" w:fill="FFFFFF"/>
        </w:rPr>
        <w:t>kriterijams pagrįsti (jei taikoma), Tiekėjui taikoma Specialiosiose sąlygose nustatyto dydžio bauda</w:t>
      </w:r>
      <w:r>
        <w:rPr>
          <w:rFonts w:eastAsia="Cambria"/>
          <w:shd w:val="clear" w:color="auto" w:fill="FFFFFF"/>
        </w:rPr>
        <w:t>.</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2500A0C5"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F728A" w:rsidRPr="00FF728A">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69D2702"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420B1B" w:rsidRPr="00420B1B">
        <w:rPr>
          <w:rFonts w:eastAsia="Cambria"/>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Pr>
          <w:rFonts w:eastAsia="Cambria"/>
        </w:rPr>
        <w:t>.</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EB5A76C"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507CDA" w:rsidRPr="00507CDA">
        <w:rPr>
          <w:rFonts w:eastAsia="Cambria"/>
          <w:shd w:val="clear" w:color="auto" w:fill="FFFFFF"/>
        </w:rPr>
        <w:t xml:space="preserve">pasiliekančiojo Partnerio ar naujai pasitelkiamo Partnerio kvalifikaciją patvirtinančius </w:t>
      </w:r>
      <w:r w:rsidR="00507CDA" w:rsidRPr="00507CDA">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Pr>
          <w:rFonts w:eastAsia="Cambria"/>
          <w:shd w:val="clear" w:color="auto" w:fill="FFFFFF"/>
        </w:rPr>
        <w:t>.</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19EE1514"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5277A" w:rsidRPr="0015277A">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AF92B6" w14:textId="471399F4" w:rsidR="0015277A" w:rsidRPr="000551A7" w:rsidRDefault="000551A7" w:rsidP="00C743D2">
      <w:pPr>
        <w:widowControl w:val="0"/>
        <w:tabs>
          <w:tab w:val="left" w:pos="567"/>
          <w:tab w:val="left" w:pos="851"/>
          <w:tab w:val="left" w:pos="992"/>
          <w:tab w:val="left" w:pos="1134"/>
        </w:tabs>
        <w:spacing w:line="276" w:lineRule="auto"/>
        <w:jc w:val="both"/>
        <w:rPr>
          <w:rFonts w:eastAsia="Arial"/>
          <w:lang w:val="en-US"/>
        </w:rPr>
      </w:pPr>
      <w:r>
        <w:rPr>
          <w:rFonts w:eastAsia="Arial"/>
          <w:lang w:val="en-US"/>
        </w:rPr>
        <w:t xml:space="preserve">17.7. </w:t>
      </w:r>
      <w:r w:rsidRPr="000551A7">
        <w:rPr>
          <w:rFonts w:eastAsia="Arial"/>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eastAsia="Arial"/>
        </w:rPr>
        <w:t>.</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06A94B20" w:rsidR="00C743D2" w:rsidRDefault="00C743D2" w:rsidP="00C743D2">
      <w:pPr>
        <w:tabs>
          <w:tab w:val="left" w:pos="567"/>
        </w:tabs>
        <w:spacing w:line="276" w:lineRule="auto"/>
        <w:jc w:val="both"/>
        <w:textAlignment w:val="baseline"/>
      </w:pPr>
      <w:r>
        <w:t xml:space="preserve">22.2.5. </w:t>
      </w:r>
      <w:r w:rsidR="006F43A5" w:rsidRPr="006F43A5">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60D4E3A3" w:rsidR="00C743D2" w:rsidRDefault="00C743D2" w:rsidP="00C743D2">
      <w:pPr>
        <w:tabs>
          <w:tab w:val="left" w:pos="567"/>
        </w:tabs>
        <w:spacing w:line="276" w:lineRule="auto"/>
        <w:jc w:val="both"/>
        <w:textAlignment w:val="baseline"/>
      </w:pPr>
      <w:r>
        <w:t xml:space="preserve">22.3.5. </w:t>
      </w:r>
      <w:r w:rsidR="006F43A5" w:rsidRPr="006F43A5">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t>.</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551A7"/>
    <w:rsid w:val="00082BDE"/>
    <w:rsid w:val="001433A5"/>
    <w:rsid w:val="0015277A"/>
    <w:rsid w:val="002562EC"/>
    <w:rsid w:val="003F2042"/>
    <w:rsid w:val="00403AF3"/>
    <w:rsid w:val="00420B1B"/>
    <w:rsid w:val="00507CDA"/>
    <w:rsid w:val="00580373"/>
    <w:rsid w:val="00621FB9"/>
    <w:rsid w:val="00644221"/>
    <w:rsid w:val="00650CF4"/>
    <w:rsid w:val="006F43A5"/>
    <w:rsid w:val="007A0302"/>
    <w:rsid w:val="00BE6A6C"/>
    <w:rsid w:val="00C743D2"/>
    <w:rsid w:val="00E27FE5"/>
    <w:rsid w:val="00F33E05"/>
    <w:rsid w:val="00FF7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e252fee-2d01-4663-9d59-8b5f0c6aba9e" xsi:nil="true"/>
    <TaxCatchAll xmlns="8748b743-d1e5-4f8c-899b-6cf2225d407f" xsi:nil="true"/>
    <lcf76f155ced4ddcb4097134ff3c332f xmlns="6f4e2476-4a2a-41c0-ae0e-602a2481545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9b8a19d8395777bc033cbcab1a3e0a99">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330d3bec51ca7a4def86250478a02a91"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b191f093-6336-4cf6-9beb-72b81253614a"/>
    <ds:schemaRef ds:uri="0e252fee-2d01-4663-9d59-8b5f0c6aba9e"/>
  </ds:schemaRefs>
</ds:datastoreItem>
</file>

<file path=customXml/itemProps3.xml><?xml version="1.0" encoding="utf-8"?>
<ds:datastoreItem xmlns:ds="http://schemas.openxmlformats.org/officeDocument/2006/customXml" ds:itemID="{DBFFE688-7751-409F-81EB-3058FAC1E494}"/>
</file>

<file path=docProps/app.xml><?xml version="1.0" encoding="utf-8"?>
<Properties xmlns="http://schemas.openxmlformats.org/officeDocument/2006/extended-properties" xmlns:vt="http://schemas.openxmlformats.org/officeDocument/2006/docPropsVTypes">
  <Template>Normal</Template>
  <TotalTime>5</TotalTime>
  <Pages>28</Pages>
  <Words>56740</Words>
  <Characters>32342</Characters>
  <Application>Microsoft Office Word</Application>
  <DocSecurity>0</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Justas Grigaravičius</cp:lastModifiedBy>
  <cp:revision>11</cp:revision>
  <dcterms:created xsi:type="dcterms:W3CDTF">2025-02-28T06:48:00Z</dcterms:created>
  <dcterms:modified xsi:type="dcterms:W3CDTF">2025-04-25T10:08:00Z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0x010100D0FD6003089E144B9DB531B8ABD02E69</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6" name="docLang">
    <vt:lpwstr>lt</vt:lpwstr>
  </property>
</Properties>
</file>